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EAD" w:rsidRPr="00357785" w:rsidRDefault="00510EAD" w:rsidP="00675E85">
      <w:pPr>
        <w:spacing w:after="150" w:line="240" w:lineRule="auto"/>
        <w:jc w:val="center"/>
        <w:rPr>
          <w:rFonts w:ascii="Arial" w:eastAsia="Times New Roman" w:hAnsi="Arial" w:cs="Arial"/>
          <w:b/>
          <w:i/>
          <w:i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i/>
          <w:iCs/>
          <w:sz w:val="32"/>
          <w:szCs w:val="32"/>
          <w:lang w:eastAsia="ru-RU"/>
        </w:rPr>
        <w:t>Консультация для родителей</w:t>
      </w:r>
    </w:p>
    <w:p w:rsidR="00510EAD" w:rsidRDefault="00510EAD" w:rsidP="00675E85">
      <w:pPr>
        <w:spacing w:after="15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357785">
        <w:rPr>
          <w:rFonts w:ascii="Arial" w:eastAsia="Times New Roman" w:hAnsi="Arial" w:cs="Arial"/>
          <w:b/>
          <w:i/>
          <w:iCs/>
          <w:sz w:val="32"/>
          <w:szCs w:val="32"/>
          <w:lang w:eastAsia="ru-RU"/>
        </w:rPr>
        <w:t>Играя, развиваем</w:t>
      </w:r>
      <w:r>
        <w:rPr>
          <w:rFonts w:ascii="Arial" w:eastAsia="Times New Roman" w:hAnsi="Arial" w:cs="Arial"/>
          <w:b/>
          <w:i/>
          <w:iCs/>
          <w:sz w:val="32"/>
          <w:szCs w:val="32"/>
          <w:lang w:eastAsia="ru-RU"/>
        </w:rPr>
        <w:t xml:space="preserve"> речь детей</w:t>
      </w:r>
      <w:r>
        <w:rPr>
          <w:rFonts w:ascii="Arial" w:eastAsia="Times New Roman" w:hAnsi="Arial" w:cs="Arial"/>
          <w:i/>
          <w:iCs/>
          <w:sz w:val="24"/>
          <w:szCs w:val="24"/>
          <w:lang w:eastAsia="ru-RU"/>
        </w:rPr>
        <w:t>.</w:t>
      </w:r>
    </w:p>
    <w:p w:rsidR="00510EAD" w:rsidRPr="00510EAD" w:rsidRDefault="00510EAD" w:rsidP="0009180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0EAD">
        <w:rPr>
          <w:rFonts w:ascii="Times New Roman" w:hAnsi="Times New Roman" w:cs="Times New Roman"/>
          <w:sz w:val="28"/>
          <w:szCs w:val="28"/>
          <w:lang w:eastAsia="ru-RU"/>
        </w:rPr>
        <w:t>Дошкольный возраст – этап активного речевого развития. В формировании речи ребенка большую роль играет его окружение, а именно родители. От того, как они говорят с ним, сколько внимания уделяют речевому общению с ребенком, во многом зависит успех дошкольника в развитии связной речи.</w:t>
      </w:r>
    </w:p>
    <w:p w:rsidR="00510EAD" w:rsidRPr="00510EAD" w:rsidRDefault="00510EAD" w:rsidP="0009180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0EAD">
        <w:rPr>
          <w:rFonts w:ascii="Times New Roman" w:hAnsi="Times New Roman" w:cs="Times New Roman"/>
          <w:sz w:val="28"/>
          <w:szCs w:val="28"/>
          <w:lang w:eastAsia="ru-RU"/>
        </w:rPr>
        <w:t>Речь как исторически сложившаяся форма общения развивается в дошкольном возрасте по двум направлениям.</w:t>
      </w:r>
    </w:p>
    <w:p w:rsidR="00510EAD" w:rsidRPr="00510EAD" w:rsidRDefault="00510EAD" w:rsidP="0009180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0EAD">
        <w:rPr>
          <w:rFonts w:ascii="Times New Roman" w:hAnsi="Times New Roman" w:cs="Times New Roman"/>
          <w:sz w:val="28"/>
          <w:szCs w:val="28"/>
          <w:lang w:eastAsia="ru-RU"/>
        </w:rPr>
        <w:t>Во-первых, совершенствуется её практическое употребление в процессе общения ребёнка со взрослыми и сверстниками.</w:t>
      </w:r>
    </w:p>
    <w:p w:rsidR="00510EAD" w:rsidRPr="00510EAD" w:rsidRDefault="00510EAD" w:rsidP="0009180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0EAD">
        <w:rPr>
          <w:rFonts w:ascii="Times New Roman" w:hAnsi="Times New Roman" w:cs="Times New Roman"/>
          <w:sz w:val="28"/>
          <w:szCs w:val="28"/>
          <w:lang w:eastAsia="ru-RU"/>
        </w:rPr>
        <w:t>Во-вторых, речь становится основой перестройки мыслительных процессов и превращается в орудие мышления.</w:t>
      </w:r>
    </w:p>
    <w:p w:rsidR="00510EAD" w:rsidRPr="00510EAD" w:rsidRDefault="00F17FC9" w:rsidP="0009180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510EAD" w:rsidRPr="00510EAD">
        <w:rPr>
          <w:rFonts w:ascii="Times New Roman" w:hAnsi="Times New Roman" w:cs="Times New Roman"/>
          <w:sz w:val="28"/>
          <w:szCs w:val="28"/>
          <w:lang w:eastAsia="ru-RU"/>
        </w:rPr>
        <w:t xml:space="preserve">ети, с самого раннего возраста проявляют большой интерес к речи, создавая новые слова, ориентируясь как на смысловую, так и на грамматическую сторону языка. Но при стихийном речевом развитии лишь не многие дети достигают определённого уровня. Поэтому необходимо целенаправленное обучение, чтобы создать у детей интерес к родному языку и способствовать </w:t>
      </w:r>
      <w:r w:rsidR="001D430D" w:rsidRPr="00510EA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0" wp14:anchorId="42B683DB" wp14:editId="6EED30F0">
            <wp:simplePos x="0" y="0"/>
            <wp:positionH relativeFrom="margin">
              <wp:align>left</wp:align>
            </wp:positionH>
            <wp:positionV relativeFrom="line">
              <wp:posOffset>207645</wp:posOffset>
            </wp:positionV>
            <wp:extent cx="2457450" cy="1522730"/>
            <wp:effectExtent l="0" t="0" r="0" b="1270"/>
            <wp:wrapSquare wrapText="bothSides"/>
            <wp:docPr id="3" name="Рисунок 2" descr="https://86ds7-nyagan.edusite.ru/images/p335_1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86ds7-nyagan.edusite.ru/images/p335_1-1-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52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0EAD" w:rsidRPr="00510EAD">
        <w:rPr>
          <w:rFonts w:ascii="Times New Roman" w:hAnsi="Times New Roman" w:cs="Times New Roman"/>
          <w:sz w:val="28"/>
          <w:szCs w:val="28"/>
          <w:lang w:eastAsia="ru-RU"/>
        </w:rPr>
        <w:t>развитию творческого отношения к речи.</w:t>
      </w:r>
    </w:p>
    <w:p w:rsidR="00510EAD" w:rsidRPr="00510EAD" w:rsidRDefault="00F17FC9" w:rsidP="0009180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="00510EAD" w:rsidRPr="00510EAD">
        <w:rPr>
          <w:rFonts w:ascii="Times New Roman" w:hAnsi="Times New Roman" w:cs="Times New Roman"/>
          <w:sz w:val="28"/>
          <w:szCs w:val="28"/>
          <w:lang w:eastAsia="ru-RU"/>
        </w:rPr>
        <w:t>тобы заниматься развитием речи дошкольников самостоятельно, совсем необязательно превращать занятия в школьные уроки. Существу</w:t>
      </w:r>
      <w:r>
        <w:rPr>
          <w:rFonts w:ascii="Times New Roman" w:hAnsi="Times New Roman" w:cs="Times New Roman"/>
          <w:sz w:val="28"/>
          <w:szCs w:val="28"/>
          <w:lang w:eastAsia="ru-RU"/>
        </w:rPr>
        <w:t>ет множество игр и</w:t>
      </w:r>
      <w:r w:rsidR="00510EAD" w:rsidRPr="00510EAD">
        <w:rPr>
          <w:rFonts w:ascii="Times New Roman" w:hAnsi="Times New Roman" w:cs="Times New Roman"/>
          <w:sz w:val="28"/>
          <w:szCs w:val="28"/>
          <w:lang w:eastAsia="ru-RU"/>
        </w:rPr>
        <w:t xml:space="preserve"> упражнений по развитию речи у детей, которые легко использовать по дороге в детский сад, на прогулке или перед сном ребенка. Используйте для этих занятий то, что ваш ребёнок видит вокруг: дома, на улице, в детском саду. Можно вводить в его словарь названия не только предметов, но и их деталей и частей. «Вот автомобиль, а что у него есть?» - «Руль, сиденья, д</w:t>
      </w:r>
      <w:r w:rsidR="005E43BC">
        <w:rPr>
          <w:rFonts w:ascii="Times New Roman" w:hAnsi="Times New Roman" w:cs="Times New Roman"/>
          <w:sz w:val="28"/>
          <w:szCs w:val="28"/>
          <w:lang w:eastAsia="ru-RU"/>
        </w:rPr>
        <w:t>верцы, колеса, мотор...»; - «Ч</w:t>
      </w:r>
      <w:r w:rsidR="00510EAD" w:rsidRPr="00510EAD">
        <w:rPr>
          <w:rFonts w:ascii="Times New Roman" w:hAnsi="Times New Roman" w:cs="Times New Roman"/>
          <w:sz w:val="28"/>
          <w:szCs w:val="28"/>
          <w:lang w:eastAsia="ru-RU"/>
        </w:rPr>
        <w:t>то есть у дерева?» - «Корень, ствол, ветки, листья...». В возрасте 4-5 лет дети обычно хорошо усваивают названия основных цветов, значит их м</w:t>
      </w:r>
      <w:r w:rsidR="005E43BC">
        <w:rPr>
          <w:rFonts w:ascii="Times New Roman" w:hAnsi="Times New Roman" w:cs="Times New Roman"/>
          <w:sz w:val="28"/>
          <w:szCs w:val="28"/>
          <w:lang w:eastAsia="ru-RU"/>
        </w:rPr>
        <w:t>ожно познакомить и с оттенками (розовый, малиновый</w:t>
      </w:r>
      <w:r w:rsidR="001D430D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="00510EAD" w:rsidRPr="00510EAD">
        <w:rPr>
          <w:rFonts w:ascii="Times New Roman" w:hAnsi="Times New Roman" w:cs="Times New Roman"/>
          <w:sz w:val="28"/>
          <w:szCs w:val="28"/>
          <w:lang w:eastAsia="ru-RU"/>
        </w:rPr>
        <w:t xml:space="preserve"> т. д.).</w:t>
      </w:r>
    </w:p>
    <w:p w:rsidR="00510EAD" w:rsidRPr="00510EAD" w:rsidRDefault="00510EAD" w:rsidP="0009180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0EAD">
        <w:rPr>
          <w:rFonts w:ascii="Times New Roman" w:hAnsi="Times New Roman" w:cs="Times New Roman"/>
          <w:sz w:val="28"/>
          <w:szCs w:val="28"/>
          <w:lang w:eastAsia="ru-RU"/>
        </w:rPr>
        <w:t xml:space="preserve">Когда вы вместе с ребенком рассматриваете какой-то предмет, задавайте ему самые разнообразные вопросы: «Какой он величины? Какого цвета? Из чего сделан? Для чего нужен?». Можно просто спросить: «Какой он?», так вы побуждаете называть самые разные признаки предметов, помогаете развитию связной речи. Названия свойств предметов закрепляются и в словесных играх. Спросите у ребенка: «Что бывает высоким?» - «Дом, дерево, человек...» - «А что выше - дерево или человек? Может ли человек быть выше дерева? Когда?». Или: «Что бывает широким?» - «Река, улица, лента...» - «А что шире - ручеек или река?». Так дети учатся сравнивать, обобщать, начинают понимать значение отвлеченных слов «высота», «ширина» и др. </w:t>
      </w:r>
      <w:r w:rsidR="001D430D">
        <w:rPr>
          <w:rFonts w:ascii="Times New Roman" w:hAnsi="Times New Roman" w:cs="Times New Roman"/>
          <w:sz w:val="28"/>
          <w:szCs w:val="28"/>
          <w:lang w:eastAsia="ru-RU"/>
        </w:rPr>
        <w:t>Можно использовать для игр</w:t>
      </w:r>
      <w:r w:rsidRPr="00510EAD">
        <w:rPr>
          <w:rFonts w:ascii="Times New Roman" w:hAnsi="Times New Roman" w:cs="Times New Roman"/>
          <w:sz w:val="28"/>
          <w:szCs w:val="28"/>
          <w:lang w:eastAsia="ru-RU"/>
        </w:rPr>
        <w:t xml:space="preserve"> и другие вопросы, которые помог</w:t>
      </w:r>
      <w:r w:rsidR="001D430D">
        <w:rPr>
          <w:rFonts w:ascii="Times New Roman" w:hAnsi="Times New Roman" w:cs="Times New Roman"/>
          <w:sz w:val="28"/>
          <w:szCs w:val="28"/>
          <w:lang w:eastAsia="ru-RU"/>
        </w:rPr>
        <w:t xml:space="preserve">ают освоить свойства </w:t>
      </w:r>
      <w:proofErr w:type="spellStart"/>
      <w:proofErr w:type="gramStart"/>
      <w:r w:rsidR="001D430D">
        <w:rPr>
          <w:rFonts w:ascii="Times New Roman" w:hAnsi="Times New Roman" w:cs="Times New Roman"/>
          <w:sz w:val="28"/>
          <w:szCs w:val="28"/>
          <w:lang w:eastAsia="ru-RU"/>
        </w:rPr>
        <w:t>предметов:</w:t>
      </w:r>
      <w:r w:rsidRPr="00510EAD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510EAD">
        <w:rPr>
          <w:rFonts w:ascii="Times New Roman" w:hAnsi="Times New Roman" w:cs="Times New Roman"/>
          <w:sz w:val="28"/>
          <w:szCs w:val="28"/>
          <w:lang w:eastAsia="ru-RU"/>
        </w:rPr>
        <w:t>Что</w:t>
      </w:r>
      <w:proofErr w:type="spellEnd"/>
      <w:r w:rsidRPr="00510EAD">
        <w:rPr>
          <w:rFonts w:ascii="Times New Roman" w:hAnsi="Times New Roman" w:cs="Times New Roman"/>
          <w:sz w:val="28"/>
          <w:szCs w:val="28"/>
          <w:lang w:eastAsia="ru-RU"/>
        </w:rPr>
        <w:t xml:space="preserve"> бывает белым? Пушистым? Хол</w:t>
      </w:r>
      <w:r w:rsidR="001D430D">
        <w:rPr>
          <w:rFonts w:ascii="Times New Roman" w:hAnsi="Times New Roman" w:cs="Times New Roman"/>
          <w:sz w:val="28"/>
          <w:szCs w:val="28"/>
          <w:lang w:eastAsia="ru-RU"/>
        </w:rPr>
        <w:t>одным?</w:t>
      </w:r>
      <w:r w:rsidR="0017419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D430D">
        <w:rPr>
          <w:rFonts w:ascii="Times New Roman" w:hAnsi="Times New Roman" w:cs="Times New Roman"/>
          <w:sz w:val="28"/>
          <w:szCs w:val="28"/>
          <w:lang w:eastAsia="ru-RU"/>
        </w:rPr>
        <w:t>Твердым?</w:t>
      </w:r>
      <w:r w:rsidR="005E43BC">
        <w:rPr>
          <w:rFonts w:ascii="Times New Roman" w:hAnsi="Times New Roman" w:cs="Times New Roman"/>
          <w:sz w:val="28"/>
          <w:szCs w:val="28"/>
          <w:lang w:eastAsia="ru-RU"/>
        </w:rPr>
        <w:t>». Можно пои</w:t>
      </w:r>
      <w:r w:rsidRPr="00510EAD">
        <w:rPr>
          <w:rFonts w:ascii="Times New Roman" w:hAnsi="Times New Roman" w:cs="Times New Roman"/>
          <w:sz w:val="28"/>
          <w:szCs w:val="28"/>
          <w:lang w:eastAsia="ru-RU"/>
        </w:rPr>
        <w:t xml:space="preserve">грать с ребенком в игру «На что похоже?». Гуляя по лесу, задавайте ему такие вопросы: «На что похож лист, облако, тень от дерева?». Отвечайте сами, </w:t>
      </w:r>
      <w:r w:rsidRPr="00510EA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но слушайте внимательно и ребенка. Ведь у наших малышей та</w:t>
      </w:r>
      <w:r w:rsidR="00F17FC9">
        <w:rPr>
          <w:rFonts w:ascii="Times New Roman" w:hAnsi="Times New Roman" w:cs="Times New Roman"/>
          <w:sz w:val="28"/>
          <w:szCs w:val="28"/>
          <w:lang w:eastAsia="ru-RU"/>
        </w:rPr>
        <w:t xml:space="preserve">кое непосредственное мышление и </w:t>
      </w:r>
      <w:r w:rsidRPr="00510EAD">
        <w:rPr>
          <w:rFonts w:ascii="Times New Roman" w:hAnsi="Times New Roman" w:cs="Times New Roman"/>
          <w:sz w:val="28"/>
          <w:szCs w:val="28"/>
          <w:lang w:eastAsia="ru-RU"/>
        </w:rPr>
        <w:t>восприятие. </w:t>
      </w:r>
      <w:r w:rsidR="00675E85" w:rsidRPr="00510E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10EAD">
        <w:rPr>
          <w:rFonts w:ascii="Times New Roman" w:hAnsi="Times New Roman" w:cs="Times New Roman"/>
          <w:sz w:val="28"/>
          <w:szCs w:val="28"/>
          <w:lang w:eastAsia="ru-RU"/>
        </w:rPr>
        <w:t xml:space="preserve">Следующий вид упражнений – </w:t>
      </w:r>
      <w:proofErr w:type="spellStart"/>
      <w:r w:rsidRPr="00510EAD">
        <w:rPr>
          <w:rFonts w:ascii="Times New Roman" w:hAnsi="Times New Roman" w:cs="Times New Roman"/>
          <w:sz w:val="28"/>
          <w:szCs w:val="28"/>
          <w:lang w:eastAsia="ru-RU"/>
        </w:rPr>
        <w:t>чистоговорки</w:t>
      </w:r>
      <w:proofErr w:type="spellEnd"/>
      <w:r w:rsidRPr="00510EAD">
        <w:rPr>
          <w:rFonts w:ascii="Times New Roman" w:hAnsi="Times New Roman" w:cs="Times New Roman"/>
          <w:sz w:val="28"/>
          <w:szCs w:val="28"/>
          <w:lang w:eastAsia="ru-RU"/>
        </w:rPr>
        <w:t>, скороговорки. Важно, чтобы дети поняли, что необходимо говорить не только бы</w:t>
      </w:r>
      <w:r w:rsidR="00F17FC9">
        <w:rPr>
          <w:rFonts w:ascii="Times New Roman" w:hAnsi="Times New Roman" w:cs="Times New Roman"/>
          <w:sz w:val="28"/>
          <w:szCs w:val="28"/>
          <w:lang w:eastAsia="ru-RU"/>
        </w:rPr>
        <w:t>стро, но и чисто</w:t>
      </w:r>
      <w:r w:rsidRPr="00510EAD">
        <w:rPr>
          <w:rFonts w:ascii="Times New Roman" w:hAnsi="Times New Roman" w:cs="Times New Roman"/>
          <w:sz w:val="28"/>
          <w:szCs w:val="28"/>
          <w:lang w:eastAsia="ru-RU"/>
        </w:rPr>
        <w:t>. Скороговорки можно найти в ра</w:t>
      </w:r>
      <w:r w:rsidR="00675E85">
        <w:rPr>
          <w:rFonts w:ascii="Times New Roman" w:hAnsi="Times New Roman" w:cs="Times New Roman"/>
          <w:sz w:val="28"/>
          <w:szCs w:val="28"/>
          <w:lang w:eastAsia="ru-RU"/>
        </w:rPr>
        <w:t xml:space="preserve">зных детских книжках: </w:t>
      </w:r>
      <w:r w:rsidRPr="00510EAD">
        <w:rPr>
          <w:rFonts w:ascii="Times New Roman" w:hAnsi="Times New Roman" w:cs="Times New Roman"/>
          <w:sz w:val="28"/>
          <w:szCs w:val="28"/>
          <w:lang w:eastAsia="ru-RU"/>
        </w:rPr>
        <w:t>«На горе трава, на траве дрова».</w:t>
      </w:r>
    </w:p>
    <w:p w:rsidR="00510EAD" w:rsidRPr="00510EAD" w:rsidRDefault="00510EAD" w:rsidP="0009180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0EAD">
        <w:rPr>
          <w:rFonts w:ascii="Times New Roman" w:hAnsi="Times New Roman" w:cs="Times New Roman"/>
          <w:sz w:val="28"/>
          <w:szCs w:val="28"/>
          <w:lang w:eastAsia="ru-RU"/>
        </w:rPr>
        <w:t>Очень нравится детям такое упражнение. Попросите произнести одну и ту же фразу с разными интонациями (нежно, зло, вопросительно, с удивлением,</w:t>
      </w:r>
      <w:r w:rsidR="00F17FC9">
        <w:rPr>
          <w:rFonts w:ascii="Times New Roman" w:hAnsi="Times New Roman" w:cs="Times New Roman"/>
          <w:sz w:val="28"/>
          <w:szCs w:val="28"/>
          <w:lang w:eastAsia="ru-RU"/>
        </w:rPr>
        <w:t xml:space="preserve"> с радостью</w:t>
      </w:r>
      <w:r w:rsidRPr="00510EAD">
        <w:rPr>
          <w:rFonts w:ascii="Times New Roman" w:hAnsi="Times New Roman" w:cs="Times New Roman"/>
          <w:sz w:val="28"/>
          <w:szCs w:val="28"/>
          <w:lang w:eastAsia="ru-RU"/>
        </w:rPr>
        <w:t xml:space="preserve">): «Милая моя, ты не спишь!»; «Вы ели на завтрак мороженое?»; «Мама купила (купи) виноград»; «Скорее домой!»; «У нас кончился хлеб». Подобные задания помогут малышу развить речь, воображение, </w:t>
      </w:r>
      <w:r w:rsidR="001D430D">
        <w:rPr>
          <w:rFonts w:ascii="Times New Roman" w:hAnsi="Times New Roman" w:cs="Times New Roman"/>
          <w:sz w:val="28"/>
          <w:szCs w:val="28"/>
          <w:lang w:eastAsia="ru-RU"/>
        </w:rPr>
        <w:t>избавиться от скованности.</w:t>
      </w:r>
    </w:p>
    <w:p w:rsidR="00510EAD" w:rsidRPr="00357785" w:rsidRDefault="001D430D" w:rsidP="0009180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510EAD" w:rsidRPr="00510EAD">
        <w:rPr>
          <w:rFonts w:ascii="Times New Roman" w:hAnsi="Times New Roman" w:cs="Times New Roman"/>
          <w:sz w:val="28"/>
          <w:szCs w:val="28"/>
          <w:lang w:eastAsia="ru-RU"/>
        </w:rPr>
        <w:t>ля развития речи дошкольника трудно переоценить значение сказок, стихов, других художественных произведений. Чтение произведений обогащает словарь ребенка, развивает его связную речь, учит пониманию переносного значения слов. Конечно, происходит все это постепенно. 2-3-летний малыш постепенно учится слушать текст, отвечать на вопросы взрослых. Ребенок четвертого года жизни почти дословно запоминает текст сказки, последовательность действий в ней. Научиться пересказывать малышам хорошо помогает так называемый отраженный пересказ. Взрослый начинает фразу: «Жили-были дед...», а ребенок ее заканчивает: «...да баба»; взрослый: «И была у них...», ребенок: «...курочка Ряба» и т. д. Потом можно перейти к пересказу по вопросам: «Кого встретил Колобок?» - «Зайчика» - «Какую песенку Колобок ему спел?» и т. д. Когда ребенок овладеет умением пересказывать сказки, предложите ему для пересказа небольшие рассказы с несложным сюжетом. Например, рассказы Л. Н. Толстого для детей. Попробуй</w:t>
      </w:r>
      <w:r w:rsidR="00675E85">
        <w:rPr>
          <w:rFonts w:ascii="Times New Roman" w:hAnsi="Times New Roman" w:cs="Times New Roman"/>
          <w:sz w:val="28"/>
          <w:szCs w:val="28"/>
          <w:lang w:eastAsia="ru-RU"/>
        </w:rPr>
        <w:t>те предложить детям вот такие</w:t>
      </w:r>
      <w:r w:rsidR="00510EAD" w:rsidRPr="00510EAD">
        <w:rPr>
          <w:rFonts w:ascii="Times New Roman" w:hAnsi="Times New Roman" w:cs="Times New Roman"/>
          <w:sz w:val="28"/>
          <w:szCs w:val="28"/>
          <w:lang w:eastAsia="ru-RU"/>
        </w:rPr>
        <w:t xml:space="preserve"> творческие задания.</w:t>
      </w:r>
    </w:p>
    <w:p w:rsidR="00510EAD" w:rsidRPr="00675E85" w:rsidRDefault="00510EAD" w:rsidP="0009180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0EAD">
        <w:rPr>
          <w:b/>
          <w:lang w:eastAsia="ru-RU"/>
        </w:rPr>
        <w:t xml:space="preserve"> </w:t>
      </w:r>
      <w:r w:rsidRPr="00510EAD">
        <w:rPr>
          <w:rFonts w:ascii="Times New Roman" w:hAnsi="Times New Roman" w:cs="Times New Roman"/>
          <w:b/>
          <w:sz w:val="28"/>
          <w:szCs w:val="28"/>
        </w:rPr>
        <w:t>«Вспомни случай»</w:t>
      </w:r>
      <w:r w:rsidR="00675E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0EAD">
        <w:rPr>
          <w:rFonts w:ascii="Times New Roman" w:hAnsi="Times New Roman" w:cs="Times New Roman"/>
          <w:sz w:val="28"/>
          <w:szCs w:val="28"/>
        </w:rPr>
        <w:t xml:space="preserve">Выберите с ребенком какое-то событие, в котором вы вместе недавно участвовали. Например, как вы гуляли по набережной и смотрели праздничный салют, встречали бабушку на вокзале, отмечали день рождения... По очереди рассказывайте друг другу, что видели, что делали. </w:t>
      </w:r>
    </w:p>
    <w:p w:rsidR="00F17FC9" w:rsidRDefault="00510EAD" w:rsidP="000918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0EAD">
        <w:rPr>
          <w:rFonts w:ascii="Times New Roman" w:hAnsi="Times New Roman" w:cs="Times New Roman"/>
          <w:b/>
          <w:sz w:val="28"/>
          <w:szCs w:val="28"/>
        </w:rPr>
        <w:t>«Говорим по-разному»</w:t>
      </w:r>
      <w:r w:rsidR="00675E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0EAD">
        <w:rPr>
          <w:rFonts w:ascii="Times New Roman" w:hAnsi="Times New Roman" w:cs="Times New Roman"/>
          <w:sz w:val="28"/>
          <w:szCs w:val="28"/>
        </w:rPr>
        <w:t>Попробуйте один и тот же детский стишок прочитать сначала обычным голосом, потом очень быстро и очень медленно, басом и тоненьким голоском, делая ударение не на тех словах, на которых нужно. Изм</w:t>
      </w:r>
      <w:r w:rsidR="00F17FC9">
        <w:rPr>
          <w:rFonts w:ascii="Times New Roman" w:hAnsi="Times New Roman" w:cs="Times New Roman"/>
          <w:sz w:val="28"/>
          <w:szCs w:val="28"/>
        </w:rPr>
        <w:t>енив интонацию, можно</w:t>
      </w:r>
      <w:r w:rsidRPr="00510EAD">
        <w:rPr>
          <w:rFonts w:ascii="Times New Roman" w:hAnsi="Times New Roman" w:cs="Times New Roman"/>
          <w:sz w:val="28"/>
          <w:szCs w:val="28"/>
        </w:rPr>
        <w:t xml:space="preserve"> стихо</w:t>
      </w:r>
      <w:r w:rsidR="00174199">
        <w:rPr>
          <w:rFonts w:ascii="Times New Roman" w:hAnsi="Times New Roman" w:cs="Times New Roman"/>
          <w:sz w:val="28"/>
          <w:szCs w:val="28"/>
        </w:rPr>
        <w:t xml:space="preserve">творение прочитать </w:t>
      </w:r>
      <w:proofErr w:type="gramStart"/>
      <w:r w:rsidR="00174199">
        <w:rPr>
          <w:rFonts w:ascii="Times New Roman" w:hAnsi="Times New Roman" w:cs="Times New Roman"/>
          <w:sz w:val="28"/>
          <w:szCs w:val="28"/>
        </w:rPr>
        <w:t xml:space="preserve">по </w:t>
      </w:r>
      <w:r w:rsidR="00F17FC9">
        <w:rPr>
          <w:rFonts w:ascii="Times New Roman" w:hAnsi="Times New Roman" w:cs="Times New Roman"/>
          <w:sz w:val="28"/>
          <w:szCs w:val="28"/>
        </w:rPr>
        <w:t>разному</w:t>
      </w:r>
      <w:proofErr w:type="gramEnd"/>
      <w:r w:rsidR="00F17FC9">
        <w:rPr>
          <w:rFonts w:ascii="Times New Roman" w:hAnsi="Times New Roman" w:cs="Times New Roman"/>
          <w:sz w:val="28"/>
          <w:szCs w:val="28"/>
        </w:rPr>
        <w:t>.</w:t>
      </w:r>
      <w:r w:rsidRPr="00510E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30D" w:rsidRDefault="00510EAD" w:rsidP="000918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0EAD">
        <w:rPr>
          <w:rFonts w:ascii="Times New Roman" w:hAnsi="Times New Roman" w:cs="Times New Roman"/>
          <w:b/>
          <w:sz w:val="28"/>
          <w:szCs w:val="28"/>
        </w:rPr>
        <w:t>«Бюро путешествий»</w:t>
      </w:r>
      <w:r w:rsidR="00675E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0EAD">
        <w:rPr>
          <w:rFonts w:ascii="Times New Roman" w:hAnsi="Times New Roman" w:cs="Times New Roman"/>
          <w:sz w:val="28"/>
          <w:szCs w:val="28"/>
        </w:rPr>
        <w:t>Каждый день вы с ребенком отправляетесь по обычному маршруту - в магазин или детский сад. А что, если попро</w:t>
      </w:r>
      <w:r w:rsidR="005E43BC">
        <w:rPr>
          <w:rFonts w:ascii="Times New Roman" w:hAnsi="Times New Roman" w:cs="Times New Roman"/>
          <w:sz w:val="28"/>
          <w:szCs w:val="28"/>
        </w:rPr>
        <w:t>бовать отправиться</w:t>
      </w:r>
      <w:r w:rsidRPr="00510EAD">
        <w:rPr>
          <w:rFonts w:ascii="Times New Roman" w:hAnsi="Times New Roman" w:cs="Times New Roman"/>
          <w:sz w:val="28"/>
          <w:szCs w:val="28"/>
        </w:rPr>
        <w:t xml:space="preserve"> в увлекатель</w:t>
      </w:r>
      <w:r w:rsidR="005E43BC">
        <w:rPr>
          <w:rFonts w:ascii="Times New Roman" w:hAnsi="Times New Roman" w:cs="Times New Roman"/>
          <w:sz w:val="28"/>
          <w:szCs w:val="28"/>
        </w:rPr>
        <w:t>ное путешествие. Обсудите</w:t>
      </w:r>
      <w:r w:rsidRPr="00510EAD">
        <w:rPr>
          <w:rFonts w:ascii="Times New Roman" w:hAnsi="Times New Roman" w:cs="Times New Roman"/>
          <w:sz w:val="28"/>
          <w:szCs w:val="28"/>
        </w:rPr>
        <w:t xml:space="preserve"> с малышом, на каком виде транспорта будете путешествовать, чт</w:t>
      </w:r>
      <w:r w:rsidR="005E43BC">
        <w:rPr>
          <w:rFonts w:ascii="Times New Roman" w:hAnsi="Times New Roman" w:cs="Times New Roman"/>
          <w:sz w:val="28"/>
          <w:szCs w:val="28"/>
        </w:rPr>
        <w:t xml:space="preserve">о нужно взять с собой, </w:t>
      </w:r>
      <w:r w:rsidRPr="00510EAD">
        <w:rPr>
          <w:rFonts w:ascii="Times New Roman" w:hAnsi="Times New Roman" w:cs="Times New Roman"/>
          <w:sz w:val="28"/>
          <w:szCs w:val="28"/>
        </w:rPr>
        <w:t>какие достопримечательности увидите</w:t>
      </w:r>
      <w:r w:rsidR="001D430D">
        <w:rPr>
          <w:rFonts w:ascii="Times New Roman" w:hAnsi="Times New Roman" w:cs="Times New Roman"/>
          <w:sz w:val="28"/>
          <w:szCs w:val="28"/>
        </w:rPr>
        <w:t>.</w:t>
      </w:r>
    </w:p>
    <w:p w:rsidR="00510EAD" w:rsidRPr="00510EAD" w:rsidRDefault="00510EAD" w:rsidP="000918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0EAD">
        <w:rPr>
          <w:rFonts w:ascii="Times New Roman" w:hAnsi="Times New Roman" w:cs="Times New Roman"/>
          <w:sz w:val="28"/>
          <w:szCs w:val="28"/>
        </w:rPr>
        <w:t xml:space="preserve">Каждая речевая игра или упражнение, каждая беседа с ребенком - это неотъемлемая часть сложного процесса формирования речи. Если родители устранятся от этой работы, то нарушится целостность педагогического процесса. А ещё развитие речи </w:t>
      </w:r>
      <w:r w:rsidR="005E43BC">
        <w:rPr>
          <w:rFonts w:ascii="Times New Roman" w:hAnsi="Times New Roman" w:cs="Times New Roman"/>
          <w:sz w:val="28"/>
          <w:szCs w:val="28"/>
        </w:rPr>
        <w:t xml:space="preserve">дошкольников в игре — это </w:t>
      </w:r>
      <w:r w:rsidRPr="00510EAD">
        <w:rPr>
          <w:rFonts w:ascii="Times New Roman" w:hAnsi="Times New Roman" w:cs="Times New Roman"/>
          <w:sz w:val="28"/>
          <w:szCs w:val="28"/>
        </w:rPr>
        <w:t xml:space="preserve">дополнительная эмоциональная связь между вами и </w:t>
      </w:r>
      <w:r>
        <w:rPr>
          <w:rFonts w:ascii="Times New Roman" w:hAnsi="Times New Roman" w:cs="Times New Roman"/>
          <w:sz w:val="28"/>
          <w:szCs w:val="28"/>
        </w:rPr>
        <w:t xml:space="preserve">вашим </w:t>
      </w:r>
      <w:r w:rsidRPr="00510EAD">
        <w:rPr>
          <w:rFonts w:ascii="Times New Roman" w:hAnsi="Times New Roman" w:cs="Times New Roman"/>
          <w:sz w:val="28"/>
          <w:szCs w:val="28"/>
        </w:rPr>
        <w:t>ребенком, это радость от общения, формирование доверительных и дружеских отношений.</w:t>
      </w:r>
    </w:p>
    <w:p w:rsidR="001B56B1" w:rsidRPr="00091805" w:rsidRDefault="00174199" w:rsidP="005E43B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91805">
        <w:rPr>
          <w:rFonts w:ascii="Times New Roman" w:hAnsi="Times New Roman" w:cs="Times New Roman"/>
          <w:b/>
          <w:sz w:val="28"/>
          <w:szCs w:val="28"/>
        </w:rPr>
        <w:t>Подготовила: учитель-логопед</w:t>
      </w:r>
    </w:p>
    <w:p w:rsidR="005E43BC" w:rsidRPr="00091805" w:rsidRDefault="00091805" w:rsidP="005E43B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91805">
        <w:rPr>
          <w:rFonts w:ascii="Times New Roman" w:hAnsi="Times New Roman" w:cs="Times New Roman"/>
          <w:b/>
          <w:sz w:val="28"/>
          <w:szCs w:val="28"/>
        </w:rPr>
        <w:t>Тютюннико</w:t>
      </w:r>
      <w:bookmarkStart w:id="0" w:name="_GoBack"/>
      <w:bookmarkEnd w:id="0"/>
      <w:r w:rsidRPr="00091805">
        <w:rPr>
          <w:rFonts w:ascii="Times New Roman" w:hAnsi="Times New Roman" w:cs="Times New Roman"/>
          <w:b/>
          <w:sz w:val="28"/>
          <w:szCs w:val="28"/>
        </w:rPr>
        <w:t>ва</w:t>
      </w:r>
      <w:proofErr w:type="spellEnd"/>
      <w:r w:rsidRPr="00091805">
        <w:rPr>
          <w:rFonts w:ascii="Times New Roman" w:hAnsi="Times New Roman" w:cs="Times New Roman"/>
          <w:b/>
          <w:sz w:val="28"/>
          <w:szCs w:val="28"/>
        </w:rPr>
        <w:t xml:space="preserve"> Н.В.</w:t>
      </w:r>
    </w:p>
    <w:sectPr w:rsidR="005E43BC" w:rsidRPr="00091805" w:rsidSect="00510EA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60"/>
    <w:rsid w:val="00091805"/>
    <w:rsid w:val="00127387"/>
    <w:rsid w:val="00174199"/>
    <w:rsid w:val="001D430D"/>
    <w:rsid w:val="004E1B60"/>
    <w:rsid w:val="00510EAD"/>
    <w:rsid w:val="005E43BC"/>
    <w:rsid w:val="00675E85"/>
    <w:rsid w:val="006C7BA8"/>
    <w:rsid w:val="00F1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1C029"/>
  <w15:chartTrackingRefBased/>
  <w15:docId w15:val="{F9B41343-E6CC-4092-9875-CA44C91FF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0E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Detsad187</cp:lastModifiedBy>
  <cp:revision>5</cp:revision>
  <dcterms:created xsi:type="dcterms:W3CDTF">2022-12-28T13:46:00Z</dcterms:created>
  <dcterms:modified xsi:type="dcterms:W3CDTF">2025-02-28T08:22:00Z</dcterms:modified>
</cp:coreProperties>
</file>